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仿宋" w:hAnsi="华文仿宋" w:eastAsia="华文仿宋" w:cs="宋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宋体"/>
          <w:b w:val="0"/>
          <w:bCs w:val="0"/>
          <w:color w:val="000000"/>
          <w:kern w:val="0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中国中医科学院院史主题讲解大赛获奖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结果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</w:pPr>
    </w:p>
    <w:tbl>
      <w:tblPr>
        <w:tblStyle w:val="2"/>
        <w:tblpPr w:leftFromText="180" w:rightFromText="180" w:vertAnchor="text" w:horzAnchor="page" w:tblpX="1497" w:tblpY="134"/>
        <w:tblOverlap w:val="never"/>
        <w:tblW w:w="92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453"/>
        <w:gridCol w:w="1637"/>
        <w:gridCol w:w="4036"/>
        <w:gridCol w:w="1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  <w:lang w:eastAsia="zh-CN"/>
              </w:rPr>
              <w:t>序号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 xml:space="preserve">  </w:t>
            </w:r>
          </w:p>
        </w:tc>
        <w:tc>
          <w:tcPr>
            <w:tcW w:w="1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  <w:lang w:eastAsia="zh-CN"/>
              </w:rPr>
              <w:t>单位</w:t>
            </w:r>
          </w:p>
        </w:tc>
        <w:tc>
          <w:tcPr>
            <w:tcW w:w="4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讲解题目</w:t>
            </w:r>
          </w:p>
        </w:tc>
        <w:tc>
          <w:tcPr>
            <w:tcW w:w="1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邱文然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研究生院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我们正在书写的历史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——中国中医科学院大学建设历程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孟  晶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中药所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应运而生续薪火，继往开来振岐黄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常锐博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医史所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板凳甘坐十年冷，文章不写半句空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——医史文献奠基人的精神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程泓怡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针灸所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胸怀祖国，敢于担当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——红医朱琏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王泽平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西苑医院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历史责任与时代重托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——陈可冀院士的中西医结合之路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张月莹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西苑医院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初心不改，呦呦鹿鸣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肖战说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广安门医院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善治者，治皮毛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——广安门医院皮科科史讲解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史  琪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西苑医院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诊治疫病，屡建奇功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  京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医史所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马继兴先生的中医之旅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古欣怡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实验中心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一条时间轴，巍巍中研梦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  锐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西苑医院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慧眼识珠，见微知著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——科学院传承发扬“汤液经法图”小记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毛一清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西苑医院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他山之石，可以攻玉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——助力中医药高质量走出去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谭晓宁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西苑医院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一张处方，见证初心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王瑞霞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针灸所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无影灯下颂银针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——院史中光辉的一页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tbl>
      <w:tblPr>
        <w:tblStyle w:val="2"/>
        <w:tblpPr w:leftFromText="180" w:rightFromText="180" w:vertAnchor="text" w:horzAnchor="page" w:tblpX="1566" w:tblpY="51"/>
        <w:tblOverlap w:val="never"/>
        <w:tblW w:w="92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453"/>
        <w:gridCol w:w="1637"/>
        <w:gridCol w:w="4036"/>
        <w:gridCol w:w="1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4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王晟兴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医史所</w:t>
            </w:r>
          </w:p>
        </w:tc>
        <w:tc>
          <w:tcPr>
            <w:tcW w:w="40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绝尘医技，情系苍生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——大医蒲辅周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4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邹建华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西苑医院</w:t>
            </w:r>
          </w:p>
        </w:tc>
        <w:tc>
          <w:tcPr>
            <w:tcW w:w="40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西苑医院肿瘤科成长史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4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王兆宇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中药所</w:t>
            </w:r>
          </w:p>
        </w:tc>
        <w:tc>
          <w:tcPr>
            <w:tcW w:w="40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矢志岐黄，守正创新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——杂医圣手路志正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闫子安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西苑医院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苦心耕耘，造福后人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——现代活血化瘀的先行者郭士魁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  颖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广安门医院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中医药的“精”“气”“神”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——做大做强中国中医科学院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赵博衡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数据中心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竹节中空枝叶茂，纯素守正薪火传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——王永炎院士的进德修身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唐力英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中药所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开馆之宝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——中医研究院的第一批珍贵古籍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MzU0OGZlMWY2MjNhZDJhYWU2NzA0NTAyZGFiMGIifQ=="/>
  </w:docVars>
  <w:rsids>
    <w:rsidRoot w:val="00000000"/>
    <w:rsid w:val="29C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2023-11-15T01:49:11Z</dcterms:created>
  <dc:creator>-------------------</dc:creator>
  <cp:lastModifiedBy>-------------------</cp:lastModifiedBy>
  <dcterms:modified xsi:type="dcterms:W3CDTF">2023-11-15T01:49:42Z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9E0AD07201E14E5C86E8D19CA9307F46_12</vt:lpwstr>
  </property>
</Properties>
</file>